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F3C5C" w14:textId="63839EC9" w:rsidR="009E2E34" w:rsidRPr="00BF4162" w:rsidRDefault="00BF4162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 wp14:anchorId="4B6F7D81" wp14:editId="45342F32">
            <wp:extent cx="1428750" cy="1428750"/>
            <wp:effectExtent l="0" t="0" r="0" b="0"/>
            <wp:docPr id="41282169" name="Picture 1" descr="A green circle with white text and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82169" name="Picture 1" descr="A green circle with white text and a tre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95" cy="142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E101A" w14:textId="77777777" w:rsidR="000850E8" w:rsidRDefault="009E2E34" w:rsidP="000850E8">
      <w:pPr>
        <w:jc w:val="center"/>
        <w:rPr>
          <w:sz w:val="48"/>
          <w:szCs w:val="48"/>
        </w:rPr>
      </w:pPr>
      <w:r w:rsidRPr="00BF4162">
        <w:rPr>
          <w:sz w:val="52"/>
          <w:szCs w:val="52"/>
        </w:rPr>
        <w:t>Chester Park and Recreation Financial Aid Policies and Procedures</w:t>
      </w:r>
      <w:r w:rsidRPr="000850E8">
        <w:rPr>
          <w:sz w:val="48"/>
          <w:szCs w:val="48"/>
        </w:rPr>
        <w:tab/>
      </w:r>
    </w:p>
    <w:p w14:paraId="1CC497F2" w14:textId="183688D6" w:rsidR="009E2E34" w:rsidRPr="00BF4162" w:rsidRDefault="00BF4162" w:rsidP="00BF4162">
      <w:pPr>
        <w:ind w:left="2160" w:firstLine="720"/>
        <w:rPr>
          <w:sz w:val="32"/>
          <w:szCs w:val="32"/>
        </w:rPr>
      </w:pPr>
      <w:r w:rsidRPr="00BF4162">
        <w:rPr>
          <w:sz w:val="32"/>
          <w:szCs w:val="32"/>
        </w:rPr>
        <w:t>(</w:t>
      </w:r>
      <w:r w:rsidR="009E7829">
        <w:rPr>
          <w:sz w:val="32"/>
          <w:szCs w:val="32"/>
        </w:rPr>
        <w:t>Revised</w:t>
      </w:r>
      <w:r w:rsidRPr="00BF4162">
        <w:rPr>
          <w:sz w:val="32"/>
          <w:szCs w:val="32"/>
        </w:rPr>
        <w:t xml:space="preserve"> </w:t>
      </w:r>
      <w:r w:rsidR="00B73043">
        <w:rPr>
          <w:sz w:val="32"/>
          <w:szCs w:val="32"/>
        </w:rPr>
        <w:t>March</w:t>
      </w:r>
      <w:r w:rsidR="000850E8" w:rsidRPr="00BF4162">
        <w:rPr>
          <w:sz w:val="32"/>
          <w:szCs w:val="32"/>
        </w:rPr>
        <w:t xml:space="preserve"> 2024</w:t>
      </w:r>
      <w:r w:rsidRPr="00BF4162">
        <w:rPr>
          <w:sz w:val="32"/>
          <w:szCs w:val="32"/>
        </w:rPr>
        <w:t>)</w:t>
      </w:r>
    </w:p>
    <w:p w14:paraId="43E2E57C" w14:textId="258AB61D" w:rsidR="00BF4162" w:rsidRDefault="009E2E34" w:rsidP="009E2E34">
      <w:pPr>
        <w:pStyle w:val="ListParagraph"/>
        <w:numPr>
          <w:ilvl w:val="0"/>
          <w:numId w:val="1"/>
        </w:numPr>
      </w:pPr>
      <w:r>
        <w:t xml:space="preserve">All </w:t>
      </w:r>
      <w:r w:rsidR="004A191C">
        <w:t xml:space="preserve">fee-based </w:t>
      </w:r>
      <w:r>
        <w:t xml:space="preserve">Park and Recreation </w:t>
      </w:r>
      <w:r w:rsidR="004A191C">
        <w:t>p</w:t>
      </w:r>
      <w:r>
        <w:t xml:space="preserve">rograms </w:t>
      </w:r>
      <w:r w:rsidR="004A191C">
        <w:t xml:space="preserve">shall be made available to Chester residents through our online </w:t>
      </w:r>
      <w:proofErr w:type="spellStart"/>
      <w:r w:rsidR="004A191C">
        <w:t>Recdesk</w:t>
      </w:r>
      <w:proofErr w:type="spellEnd"/>
      <w:r w:rsidR="004A191C">
        <w:t xml:space="preserve"> portal</w:t>
      </w:r>
      <w:r w:rsidR="00BF4162">
        <w:t xml:space="preserve">: </w:t>
      </w:r>
      <w:hyperlink r:id="rId6" w:history="1">
        <w:r w:rsidR="00BF4162" w:rsidRPr="002E51DC">
          <w:rPr>
            <w:rStyle w:val="Hyperlink"/>
          </w:rPr>
          <w:t>http://chester.recdesk.com</w:t>
        </w:r>
      </w:hyperlink>
    </w:p>
    <w:p w14:paraId="50181707" w14:textId="6D0ACE12" w:rsidR="004A191C" w:rsidRDefault="00656166" w:rsidP="009E2E34">
      <w:pPr>
        <w:pStyle w:val="ListParagraph"/>
        <w:numPr>
          <w:ilvl w:val="0"/>
          <w:numId w:val="1"/>
        </w:numPr>
      </w:pPr>
      <w:r>
        <w:t>Residents regis</w:t>
      </w:r>
      <w:r w:rsidR="00866391">
        <w:t xml:space="preserve">tering for programs </w:t>
      </w:r>
      <w:r w:rsidR="009E7829">
        <w:t>shall</w:t>
      </w:r>
      <w:r w:rsidR="00866391">
        <w:t xml:space="preserve"> use this portal, with </w:t>
      </w:r>
      <w:r w:rsidR="00520732">
        <w:t xml:space="preserve">support and guidance from the </w:t>
      </w:r>
      <w:proofErr w:type="gramStart"/>
      <w:r w:rsidR="00520732">
        <w:t>Park</w:t>
      </w:r>
      <w:proofErr w:type="gramEnd"/>
      <w:r w:rsidR="00520732">
        <w:t xml:space="preserve"> and Rec department as needed. </w:t>
      </w:r>
    </w:p>
    <w:p w14:paraId="4D37CBCE" w14:textId="1219A5D6" w:rsidR="004A191C" w:rsidRDefault="004A191C" w:rsidP="009E2E34">
      <w:pPr>
        <w:pStyle w:val="ListParagraph"/>
        <w:numPr>
          <w:ilvl w:val="0"/>
          <w:numId w:val="1"/>
        </w:numPr>
      </w:pPr>
      <w:r>
        <w:t xml:space="preserve">All fee-based Park and Recreation programs shall have financial aid available for Chester residents, contingent upon </w:t>
      </w:r>
      <w:r w:rsidR="000D4BD5">
        <w:t xml:space="preserve">the availability of sufficient funds in </w:t>
      </w:r>
      <w:r>
        <w:t xml:space="preserve">the </w:t>
      </w:r>
      <w:r w:rsidR="00576C31">
        <w:t xml:space="preserve">Chester </w:t>
      </w:r>
      <w:r>
        <w:t>Community Fund</w:t>
      </w:r>
      <w:r w:rsidR="000D4BD5">
        <w:t>.</w:t>
      </w:r>
    </w:p>
    <w:p w14:paraId="21A1BF98" w14:textId="324B1FA6" w:rsidR="004A191C" w:rsidRDefault="004A191C" w:rsidP="004A191C">
      <w:pPr>
        <w:pStyle w:val="ListParagraph"/>
        <w:numPr>
          <w:ilvl w:val="0"/>
          <w:numId w:val="1"/>
        </w:numPr>
      </w:pPr>
      <w:r>
        <w:t>Procedure for residents to a</w:t>
      </w:r>
      <w:r w:rsidR="00516634">
        <w:t xml:space="preserve">pply for </w:t>
      </w:r>
      <w:r>
        <w:t>financial aid:</w:t>
      </w:r>
    </w:p>
    <w:p w14:paraId="6F84A81E" w14:textId="020C0A70" w:rsidR="004A191C" w:rsidRDefault="004A191C" w:rsidP="004A191C">
      <w:pPr>
        <w:pStyle w:val="ListParagraph"/>
        <w:numPr>
          <w:ilvl w:val="1"/>
          <w:numId w:val="1"/>
        </w:numPr>
      </w:pPr>
      <w:r>
        <w:t xml:space="preserve">Step 1: Any resident that is interested in </w:t>
      </w:r>
      <w:r w:rsidR="00E740B1">
        <w:t>applying for</w:t>
      </w:r>
      <w:r>
        <w:t xml:space="preserve"> financial aid shall contact our </w:t>
      </w:r>
      <w:r w:rsidR="00DA6A09">
        <w:t>H</w:t>
      </w:r>
      <w:r>
        <w:t xml:space="preserve">uman </w:t>
      </w:r>
      <w:r w:rsidR="00DA6A09">
        <w:t>S</w:t>
      </w:r>
      <w:r>
        <w:t xml:space="preserve">ervices department: </w:t>
      </w:r>
      <w:hyperlink r:id="rId7" w:history="1">
        <w:r w:rsidRPr="002E51DC">
          <w:rPr>
            <w:rStyle w:val="Hyperlink"/>
          </w:rPr>
          <w:t>humanservices@chesterct.org</w:t>
        </w:r>
      </w:hyperlink>
    </w:p>
    <w:p w14:paraId="2FAF1382" w14:textId="3E998B19" w:rsidR="004A191C" w:rsidRDefault="004A191C" w:rsidP="004A191C">
      <w:pPr>
        <w:pStyle w:val="ListParagraph"/>
        <w:numPr>
          <w:ilvl w:val="1"/>
          <w:numId w:val="1"/>
        </w:numPr>
      </w:pPr>
      <w:r>
        <w:t>Step 2: Human Services de</w:t>
      </w:r>
      <w:r w:rsidR="00E740B1">
        <w:t>termines</w:t>
      </w:r>
      <w:r>
        <w:t xml:space="preserve"> financial aid</w:t>
      </w:r>
      <w:r w:rsidR="00B23536">
        <w:t xml:space="preserve"> status</w:t>
      </w:r>
      <w:r>
        <w:t xml:space="preserve"> based on</w:t>
      </w:r>
      <w:r w:rsidR="00516634">
        <w:t xml:space="preserve"> family income.</w:t>
      </w:r>
    </w:p>
    <w:p w14:paraId="237C16F8" w14:textId="038F1FCD" w:rsidR="009E2E34" w:rsidRDefault="004A191C" w:rsidP="004A191C">
      <w:pPr>
        <w:pStyle w:val="ListParagraph"/>
        <w:numPr>
          <w:ilvl w:val="1"/>
          <w:numId w:val="1"/>
        </w:numPr>
      </w:pPr>
      <w:r>
        <w:t xml:space="preserve">Step 3:  </w:t>
      </w:r>
      <w:r w:rsidR="00516634">
        <w:t>If financial aid need is demonstrated, the following amounts shall be given:</w:t>
      </w:r>
    </w:p>
    <w:p w14:paraId="414497FB" w14:textId="64732576" w:rsidR="00516634" w:rsidRDefault="00516634" w:rsidP="00516634">
      <w:pPr>
        <w:pStyle w:val="ListParagraph"/>
        <w:numPr>
          <w:ilvl w:val="2"/>
          <w:numId w:val="1"/>
        </w:numPr>
      </w:pPr>
      <w:r>
        <w:t xml:space="preserve">Summer Camp: </w:t>
      </w:r>
      <w:r w:rsidR="00E740B1">
        <w:t>U</w:t>
      </w:r>
      <w:r>
        <w:t xml:space="preserve">p to a maximum of $300 per child awarded. </w:t>
      </w:r>
      <w:r w:rsidR="00A86FE6">
        <w:t>This represents 3 sessions of camp at 50% of the cost.</w:t>
      </w:r>
      <w:r w:rsidR="005B365A">
        <w:t xml:space="preserve"> </w:t>
      </w:r>
    </w:p>
    <w:p w14:paraId="25E7DB4D" w14:textId="04F8440C" w:rsidR="00A32A1B" w:rsidRDefault="00A32A1B" w:rsidP="00516634">
      <w:pPr>
        <w:pStyle w:val="ListParagraph"/>
        <w:numPr>
          <w:ilvl w:val="2"/>
          <w:numId w:val="1"/>
        </w:numPr>
      </w:pPr>
      <w:r>
        <w:t xml:space="preserve">School Year </w:t>
      </w:r>
      <w:r w:rsidR="005B365A">
        <w:t>P</w:t>
      </w:r>
      <w:r>
        <w:t xml:space="preserve">rograms: </w:t>
      </w:r>
      <w:r w:rsidR="005B365A">
        <w:t>U</w:t>
      </w:r>
      <w:r>
        <w:t>p to 50% of the total fee per program</w:t>
      </w:r>
      <w:r w:rsidR="005B365A">
        <w:t xml:space="preserve"> per child</w:t>
      </w:r>
      <w:r>
        <w:t xml:space="preserve"> (for example, rec basketball at $100 per child would cost $50 per child)</w:t>
      </w:r>
      <w:r w:rsidR="005B365A">
        <w:t>.</w:t>
      </w:r>
    </w:p>
    <w:p w14:paraId="5FA10E75" w14:textId="652673AF" w:rsidR="00A32A1B" w:rsidRDefault="00A32A1B" w:rsidP="00A32A1B">
      <w:pPr>
        <w:pStyle w:val="ListParagraph"/>
        <w:numPr>
          <w:ilvl w:val="2"/>
          <w:numId w:val="1"/>
        </w:numPr>
      </w:pPr>
      <w:r>
        <w:t xml:space="preserve">Adult </w:t>
      </w:r>
      <w:r w:rsidR="00DF1BFD">
        <w:t>P</w:t>
      </w:r>
      <w:r>
        <w:t xml:space="preserve">rograms: </w:t>
      </w:r>
      <w:r w:rsidR="00DF1BFD">
        <w:t>U</w:t>
      </w:r>
      <w:r>
        <w:t>p to 50% per program</w:t>
      </w:r>
      <w:r w:rsidR="00DF1BFD">
        <w:t xml:space="preserve"> per adult. </w:t>
      </w:r>
    </w:p>
    <w:p w14:paraId="17A7B63F" w14:textId="77777777" w:rsidR="0067127C" w:rsidRDefault="0067127C" w:rsidP="0067127C">
      <w:pPr>
        <w:pStyle w:val="ListParagraph"/>
        <w:ind w:left="2160"/>
      </w:pPr>
    </w:p>
    <w:p w14:paraId="1321D037" w14:textId="6CE976A9" w:rsidR="00516634" w:rsidRPr="000850E8" w:rsidRDefault="00A32A1B" w:rsidP="00A32A1B">
      <w:pPr>
        <w:pStyle w:val="ListParagraph"/>
        <w:numPr>
          <w:ilvl w:val="0"/>
          <w:numId w:val="3"/>
        </w:numPr>
        <w:rPr>
          <w:b/>
          <w:bCs/>
        </w:rPr>
      </w:pPr>
      <w:r w:rsidRPr="000850E8">
        <w:rPr>
          <w:b/>
          <w:bCs/>
        </w:rPr>
        <w:t>All financial aid recipients must adhere to the following guidelines:</w:t>
      </w:r>
    </w:p>
    <w:p w14:paraId="772ED8E2" w14:textId="61CBEF17" w:rsidR="00605019" w:rsidRDefault="00605019" w:rsidP="00A32A1B">
      <w:pPr>
        <w:pStyle w:val="ListParagraph"/>
        <w:numPr>
          <w:ilvl w:val="1"/>
          <w:numId w:val="3"/>
        </w:numPr>
      </w:pPr>
      <w:r>
        <w:t xml:space="preserve">Potential </w:t>
      </w:r>
      <w:r w:rsidR="00DF1BFD">
        <w:t>f</w:t>
      </w:r>
      <w:r>
        <w:t xml:space="preserve">inancial </w:t>
      </w:r>
      <w:r w:rsidR="00DF1BFD">
        <w:t>a</w:t>
      </w:r>
      <w:r>
        <w:t xml:space="preserve">id recipients must disclose </w:t>
      </w:r>
      <w:r w:rsidR="00520732">
        <w:t>information</w:t>
      </w:r>
      <w:r w:rsidR="007356DF">
        <w:t xml:space="preserve"> about their income and any </w:t>
      </w:r>
      <w:r w:rsidR="00806A19">
        <w:t xml:space="preserve">caregiver income involved with their dependents. </w:t>
      </w:r>
    </w:p>
    <w:p w14:paraId="3A9B14DA" w14:textId="44E73463" w:rsidR="003945A7" w:rsidRDefault="000C5061" w:rsidP="003945A7">
      <w:pPr>
        <w:pStyle w:val="ListParagraph"/>
        <w:numPr>
          <w:ilvl w:val="1"/>
          <w:numId w:val="3"/>
        </w:numPr>
      </w:pPr>
      <w:r>
        <w:t xml:space="preserve">Attend programs in which financial aid was awarded unless prior notice is given due to sickness, injury, etc.  Reach out to the </w:t>
      </w:r>
      <w:proofErr w:type="gramStart"/>
      <w:r>
        <w:t>Park</w:t>
      </w:r>
      <w:proofErr w:type="gramEnd"/>
      <w:r>
        <w:t xml:space="preserve"> and Rec Director if you are unable to attend so that the space can be offered to other participants.  </w:t>
      </w:r>
      <w:r w:rsidR="00481760">
        <w:t>Participants who f</w:t>
      </w:r>
      <w:r>
        <w:t>ail to give notice</w:t>
      </w:r>
      <w:r w:rsidR="00257A07">
        <w:t xml:space="preserve"> and/or </w:t>
      </w:r>
      <w:r w:rsidR="00647EE3">
        <w:t xml:space="preserve">attend the program </w:t>
      </w:r>
      <w:r>
        <w:t xml:space="preserve">will </w:t>
      </w:r>
      <w:r w:rsidR="00481760">
        <w:t>be ineligible to</w:t>
      </w:r>
      <w:r>
        <w:t xml:space="preserve"> receiv</w:t>
      </w:r>
      <w:r w:rsidR="00481760">
        <w:t>e</w:t>
      </w:r>
      <w:r>
        <w:t xml:space="preserve"> financial aid for one year.   </w:t>
      </w:r>
    </w:p>
    <w:p w14:paraId="1AF32251" w14:textId="77777777" w:rsidR="008F6E81" w:rsidRDefault="008F6E81" w:rsidP="008F6E81"/>
    <w:p w14:paraId="12B924F8" w14:textId="12111DDB" w:rsidR="008F6E81" w:rsidRPr="008F6E81" w:rsidRDefault="008F6E81" w:rsidP="008F6E81">
      <w:pPr>
        <w:pStyle w:val="ListParagraph"/>
        <w:numPr>
          <w:ilvl w:val="0"/>
          <w:numId w:val="3"/>
        </w:numPr>
        <w:rPr>
          <w:b/>
          <w:bCs/>
        </w:rPr>
      </w:pPr>
      <w:r w:rsidRPr="008F6E81">
        <w:rPr>
          <w:b/>
          <w:bCs/>
        </w:rPr>
        <w:t xml:space="preserve">For any clarifications, </w:t>
      </w:r>
      <w:r w:rsidRPr="008F6E81">
        <w:rPr>
          <w:b/>
          <w:bCs/>
        </w:rPr>
        <w:t>questions,</w:t>
      </w:r>
      <w:r w:rsidRPr="008F6E81">
        <w:rPr>
          <w:b/>
          <w:bCs/>
        </w:rPr>
        <w:t xml:space="preserve"> or concerns, please contact</w:t>
      </w:r>
      <w:r w:rsidRPr="008F6E81">
        <w:rPr>
          <w:b/>
          <w:bCs/>
        </w:rPr>
        <w:t xml:space="preserve"> our Human Services Department</w:t>
      </w:r>
      <w:r>
        <w:rPr>
          <w:b/>
          <w:bCs/>
        </w:rPr>
        <w:t>: 860-526-0013 x213 or humanservices@chesterct.org</w:t>
      </w:r>
      <w:r w:rsidRPr="008F6E81">
        <w:rPr>
          <w:b/>
          <w:bCs/>
        </w:rPr>
        <w:t xml:space="preserve"> </w:t>
      </w:r>
    </w:p>
    <w:sectPr w:rsidR="008F6E81" w:rsidRPr="008F6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64B9D"/>
    <w:multiLevelType w:val="hybridMultilevel"/>
    <w:tmpl w:val="7B0E5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B2AC4"/>
    <w:multiLevelType w:val="hybridMultilevel"/>
    <w:tmpl w:val="AE56A0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761430AD"/>
    <w:multiLevelType w:val="hybridMultilevel"/>
    <w:tmpl w:val="CB725A10"/>
    <w:lvl w:ilvl="0" w:tplc="8EBA183A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04381">
    <w:abstractNumId w:val="0"/>
  </w:num>
  <w:num w:numId="2" w16cid:durableId="1342856660">
    <w:abstractNumId w:val="1"/>
  </w:num>
  <w:num w:numId="3" w16cid:durableId="17920943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E34"/>
    <w:rsid w:val="000850E8"/>
    <w:rsid w:val="000C5061"/>
    <w:rsid w:val="000D4BD5"/>
    <w:rsid w:val="00257A07"/>
    <w:rsid w:val="003945A7"/>
    <w:rsid w:val="00481760"/>
    <w:rsid w:val="004A191C"/>
    <w:rsid w:val="00516634"/>
    <w:rsid w:val="00520732"/>
    <w:rsid w:val="00576C31"/>
    <w:rsid w:val="005B365A"/>
    <w:rsid w:val="00605019"/>
    <w:rsid w:val="00647EE3"/>
    <w:rsid w:val="00656166"/>
    <w:rsid w:val="0067127C"/>
    <w:rsid w:val="007027F3"/>
    <w:rsid w:val="007356DF"/>
    <w:rsid w:val="00786473"/>
    <w:rsid w:val="00806A19"/>
    <w:rsid w:val="00866391"/>
    <w:rsid w:val="008D3497"/>
    <w:rsid w:val="008F6E81"/>
    <w:rsid w:val="009E2E34"/>
    <w:rsid w:val="009E7829"/>
    <w:rsid w:val="00A32A1B"/>
    <w:rsid w:val="00A86FE6"/>
    <w:rsid w:val="00B23536"/>
    <w:rsid w:val="00B73043"/>
    <w:rsid w:val="00BF4162"/>
    <w:rsid w:val="00C54B6B"/>
    <w:rsid w:val="00C722B9"/>
    <w:rsid w:val="00D82C61"/>
    <w:rsid w:val="00DA6A09"/>
    <w:rsid w:val="00DF1BFD"/>
    <w:rsid w:val="00E740B1"/>
    <w:rsid w:val="00F2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B27E5"/>
  <w15:chartTrackingRefBased/>
  <w15:docId w15:val="{EB31612F-1916-4B4D-BE66-0D0EEB2A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E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19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1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manservices@chesterc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ster.recdes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Rec</dc:creator>
  <cp:keywords/>
  <dc:description/>
  <cp:lastModifiedBy>Park Rec</cp:lastModifiedBy>
  <cp:revision>3</cp:revision>
  <cp:lastPrinted>2024-03-21T13:28:00Z</cp:lastPrinted>
  <dcterms:created xsi:type="dcterms:W3CDTF">2024-03-21T13:27:00Z</dcterms:created>
  <dcterms:modified xsi:type="dcterms:W3CDTF">2024-03-22T14:53:00Z</dcterms:modified>
</cp:coreProperties>
</file>